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D2E" w:rsidRPr="00864AA7" w:rsidRDefault="003B677C">
      <w:pPr>
        <w:rPr>
          <w:b/>
        </w:rPr>
      </w:pPr>
      <w:r w:rsidRPr="00864AA7">
        <w:rPr>
          <w:b/>
        </w:rPr>
        <w:t>EASY GLIDER WARRANTY</w:t>
      </w:r>
      <w:r w:rsidR="00193630">
        <w:rPr>
          <w:b/>
        </w:rPr>
        <w:t xml:space="preserve">  </w:t>
      </w:r>
    </w:p>
    <w:p w:rsidR="00864AA7" w:rsidRDefault="00864AA7"/>
    <w:p w:rsidR="00864AA7" w:rsidRPr="003B677C" w:rsidRDefault="00864AA7">
      <w:pPr>
        <w:rPr>
          <w:b/>
          <w:u w:val="single"/>
        </w:rPr>
      </w:pPr>
      <w:r w:rsidRPr="003B677C">
        <w:rPr>
          <w:b/>
          <w:u w:val="single"/>
        </w:rPr>
        <w:t xml:space="preserve">Premium Solid Maple/Birch </w:t>
      </w:r>
      <w:proofErr w:type="gramStart"/>
      <w:r w:rsidRPr="003B677C">
        <w:rPr>
          <w:b/>
          <w:u w:val="single"/>
        </w:rPr>
        <w:t>Roll-Out</w:t>
      </w:r>
      <w:proofErr w:type="gramEnd"/>
      <w:r w:rsidRPr="003B677C">
        <w:rPr>
          <w:b/>
          <w:u w:val="single"/>
        </w:rPr>
        <w:t xml:space="preserve"> Trays</w:t>
      </w:r>
    </w:p>
    <w:p w:rsidR="00864AA7" w:rsidRDefault="00864AA7">
      <w:pPr>
        <w:rPr>
          <w:u w:val="single"/>
        </w:rPr>
      </w:pPr>
    </w:p>
    <w:p w:rsidR="00864AA7" w:rsidRDefault="00864AA7" w:rsidP="00864AA7">
      <w:pPr>
        <w:widowControl w:val="0"/>
        <w:autoSpaceDE w:val="0"/>
        <w:autoSpaceDN w:val="0"/>
        <w:adjustRightInd w:val="0"/>
        <w:rPr>
          <w:rFonts w:ascii="Times" w:hAnsi="Times" w:cs="Times"/>
          <w:color w:val="343434"/>
          <w:sz w:val="26"/>
          <w:szCs w:val="26"/>
        </w:rPr>
      </w:pPr>
      <w:r>
        <w:rPr>
          <w:rFonts w:ascii="Times" w:hAnsi="Times" w:cs="Times"/>
          <w:color w:val="343434"/>
          <w:sz w:val="26"/>
          <w:szCs w:val="26"/>
        </w:rPr>
        <w:t>Easy Glider Storage Solutions™ warrants the original consumer purchaser for as long as they own their home that the Easy Gli</w:t>
      </w:r>
      <w:r w:rsidR="003B677C">
        <w:rPr>
          <w:rFonts w:ascii="Times" w:hAnsi="Times" w:cs="Times"/>
          <w:color w:val="343434"/>
          <w:sz w:val="26"/>
          <w:szCs w:val="26"/>
        </w:rPr>
        <w:t xml:space="preserve">der Storage Solutions™ Premium Roll-Out Trays </w:t>
      </w:r>
      <w:r>
        <w:rPr>
          <w:rFonts w:ascii="Times" w:hAnsi="Times" w:cs="Times"/>
          <w:color w:val="343434"/>
          <w:sz w:val="26"/>
          <w:szCs w:val="26"/>
        </w:rPr>
        <w:t>will be free from defects in material and workmanship under normal use. This warranty is only applicable to products used in residential applications within the United States and is transferable to subsequent owners upon written request.</w:t>
      </w:r>
    </w:p>
    <w:p w:rsidR="00864AA7" w:rsidRDefault="00864AA7" w:rsidP="00864AA7">
      <w:pPr>
        <w:widowControl w:val="0"/>
        <w:autoSpaceDE w:val="0"/>
        <w:autoSpaceDN w:val="0"/>
        <w:adjustRightInd w:val="0"/>
        <w:rPr>
          <w:rFonts w:ascii="Times" w:hAnsi="Times" w:cs="Times"/>
          <w:color w:val="343434"/>
          <w:sz w:val="26"/>
          <w:szCs w:val="26"/>
        </w:rPr>
      </w:pPr>
      <w:r>
        <w:rPr>
          <w:rFonts w:ascii="Times" w:hAnsi="Times" w:cs="Times"/>
          <w:color w:val="343434"/>
          <w:sz w:val="26"/>
          <w:szCs w:val="26"/>
        </w:rPr>
        <w:t>Should defects in material or workmanship be shown to exist in any Easy Glider™ Premium Roll-Out Tray, Easy Glider™</w:t>
      </w:r>
      <w:r w:rsidR="003B677C">
        <w:rPr>
          <w:rFonts w:ascii="Times" w:hAnsi="Times" w:cs="Times"/>
          <w:color w:val="343434"/>
          <w:sz w:val="26"/>
          <w:szCs w:val="26"/>
        </w:rPr>
        <w:t xml:space="preserve"> </w:t>
      </w:r>
      <w:r>
        <w:rPr>
          <w:rFonts w:ascii="Times" w:hAnsi="Times" w:cs="Times"/>
          <w:color w:val="343434"/>
          <w:sz w:val="26"/>
          <w:szCs w:val="26"/>
        </w:rPr>
        <w:t xml:space="preserve">may repair or replace, at our option, any such defective product covered by our warranty. Further, the warranty does not cover costs associated with shipping or transportation of replacement components, loss of time, loss of use, loss of revenues, inconvenience or other incidental damages. Neither does the warranty cover deterioration due to normal wear and tear, damage by misuse, neglect, acts of God, </w:t>
      </w:r>
      <w:proofErr w:type="gramStart"/>
      <w:r>
        <w:rPr>
          <w:rFonts w:ascii="Times" w:hAnsi="Times" w:cs="Times"/>
          <w:color w:val="343434"/>
          <w:sz w:val="26"/>
          <w:szCs w:val="26"/>
        </w:rPr>
        <w:t>exposure</w:t>
      </w:r>
      <w:proofErr w:type="gramEnd"/>
      <w:r>
        <w:rPr>
          <w:rFonts w:ascii="Times" w:hAnsi="Times" w:cs="Times"/>
          <w:color w:val="343434"/>
          <w:sz w:val="26"/>
          <w:szCs w:val="26"/>
        </w:rPr>
        <w:t xml:space="preserve"> to moisture or extreme heat, abuse and other occurrences beyond the control of Easy Glider™.</w:t>
      </w:r>
    </w:p>
    <w:p w:rsidR="00864AA7" w:rsidRDefault="00864AA7" w:rsidP="00864AA7">
      <w:pPr>
        <w:widowControl w:val="0"/>
        <w:autoSpaceDE w:val="0"/>
        <w:autoSpaceDN w:val="0"/>
        <w:adjustRightInd w:val="0"/>
        <w:rPr>
          <w:rFonts w:ascii="Times" w:hAnsi="Times" w:cs="Times"/>
          <w:color w:val="343434"/>
          <w:sz w:val="26"/>
          <w:szCs w:val="26"/>
        </w:rPr>
      </w:pPr>
      <w:r>
        <w:rPr>
          <w:rFonts w:ascii="Times" w:hAnsi="Times" w:cs="Times"/>
          <w:color w:val="343434"/>
          <w:sz w:val="26"/>
          <w:szCs w:val="26"/>
        </w:rPr>
        <w:t>This warranty shall become void if the Roll-Out Trays are in any way modified, adjusted or utilized in other than normal residential applications.</w:t>
      </w:r>
    </w:p>
    <w:p w:rsidR="00864AA7" w:rsidRDefault="00864AA7" w:rsidP="00864AA7">
      <w:pPr>
        <w:widowControl w:val="0"/>
        <w:autoSpaceDE w:val="0"/>
        <w:autoSpaceDN w:val="0"/>
        <w:adjustRightInd w:val="0"/>
        <w:rPr>
          <w:rFonts w:ascii="Times" w:hAnsi="Times" w:cs="Times"/>
          <w:color w:val="343434"/>
          <w:sz w:val="26"/>
          <w:szCs w:val="26"/>
        </w:rPr>
      </w:pPr>
      <w:r>
        <w:rPr>
          <w:rFonts w:ascii="Times" w:hAnsi="Times" w:cs="Times"/>
          <w:color w:val="343434"/>
          <w:sz w:val="26"/>
          <w:szCs w:val="26"/>
        </w:rPr>
        <w:t>Wood varies in color and characteristics and will exhibit sub</w:t>
      </w:r>
      <w:r w:rsidR="00193630">
        <w:rPr>
          <w:rFonts w:ascii="Times" w:hAnsi="Times" w:cs="Times"/>
          <w:color w:val="343434"/>
          <w:sz w:val="26"/>
          <w:szCs w:val="26"/>
        </w:rPr>
        <w:t>tle changes as it ages. Also, sunlight, smoke, cleaning products</w:t>
      </w:r>
      <w:r>
        <w:rPr>
          <w:rFonts w:ascii="Times" w:hAnsi="Times" w:cs="Times"/>
          <w:color w:val="343434"/>
          <w:sz w:val="26"/>
          <w:szCs w:val="26"/>
        </w:rPr>
        <w:t xml:space="preserve"> and other environmental conditions will also </w:t>
      </w:r>
      <w:proofErr w:type="gramStart"/>
      <w:r>
        <w:rPr>
          <w:rFonts w:ascii="Times" w:hAnsi="Times" w:cs="Times"/>
          <w:color w:val="343434"/>
          <w:sz w:val="26"/>
          <w:szCs w:val="26"/>
        </w:rPr>
        <w:t>affect</w:t>
      </w:r>
      <w:proofErr w:type="gramEnd"/>
      <w:r>
        <w:rPr>
          <w:rFonts w:ascii="Times" w:hAnsi="Times" w:cs="Times"/>
          <w:color w:val="343434"/>
          <w:sz w:val="26"/>
          <w:szCs w:val="26"/>
        </w:rPr>
        <w:t xml:space="preserve"> the finish over a period of time. These occurrences are considered to be the nature of the materials and are not covered under this warranty. </w:t>
      </w:r>
    </w:p>
    <w:p w:rsidR="00864AA7" w:rsidRDefault="00864AA7" w:rsidP="00864AA7">
      <w:pPr>
        <w:widowControl w:val="0"/>
        <w:autoSpaceDE w:val="0"/>
        <w:autoSpaceDN w:val="0"/>
        <w:adjustRightInd w:val="0"/>
        <w:rPr>
          <w:rFonts w:ascii="Times" w:hAnsi="Times" w:cs="Times"/>
          <w:color w:val="343434"/>
          <w:sz w:val="26"/>
          <w:szCs w:val="26"/>
        </w:rPr>
      </w:pPr>
      <w:r>
        <w:rPr>
          <w:rFonts w:ascii="Times" w:hAnsi="Times" w:cs="Times"/>
          <w:color w:val="343434"/>
          <w:sz w:val="26"/>
          <w:szCs w:val="26"/>
        </w:rPr>
        <w:t>From time to time, Easy Glider Storage Solutions™ will change design, specifications and materials as conditions require and improvements are developed, without obligation to make similar changes to products previously manufactured. If a warranty claim is filed after a product has become obsolete, or has undergone design changes, we reserve the right to honor the warranty in one of the following manners:</w:t>
      </w:r>
    </w:p>
    <w:p w:rsidR="00864AA7" w:rsidRDefault="003B677C" w:rsidP="003B677C">
      <w:pPr>
        <w:widowControl w:val="0"/>
        <w:tabs>
          <w:tab w:val="left" w:pos="220"/>
          <w:tab w:val="left" w:pos="720"/>
        </w:tabs>
        <w:autoSpaceDE w:val="0"/>
        <w:autoSpaceDN w:val="0"/>
        <w:adjustRightInd w:val="0"/>
        <w:rPr>
          <w:rFonts w:ascii="Times" w:hAnsi="Times" w:cs="Times"/>
          <w:color w:val="343434"/>
          <w:sz w:val="26"/>
          <w:szCs w:val="26"/>
        </w:rPr>
      </w:pPr>
      <w:r>
        <w:rPr>
          <w:rFonts w:ascii="Times" w:hAnsi="Times" w:cs="Times"/>
          <w:color w:val="343434"/>
          <w:sz w:val="26"/>
          <w:szCs w:val="26"/>
        </w:rPr>
        <w:t xml:space="preserve">      </w:t>
      </w:r>
      <w:proofErr w:type="gramStart"/>
      <w:r w:rsidR="00864AA7">
        <w:rPr>
          <w:rFonts w:ascii="Times" w:hAnsi="Times" w:cs="Times"/>
          <w:color w:val="343434"/>
          <w:sz w:val="26"/>
          <w:szCs w:val="26"/>
        </w:rPr>
        <w:t>To replace the affected component with a new component of the same style.</w:t>
      </w:r>
      <w:proofErr w:type="gramEnd"/>
    </w:p>
    <w:p w:rsidR="00864AA7" w:rsidRDefault="00864AA7" w:rsidP="003B677C">
      <w:pPr>
        <w:widowControl w:val="0"/>
        <w:tabs>
          <w:tab w:val="left" w:pos="220"/>
          <w:tab w:val="left" w:pos="720"/>
        </w:tabs>
        <w:autoSpaceDE w:val="0"/>
        <w:autoSpaceDN w:val="0"/>
        <w:adjustRightInd w:val="0"/>
        <w:ind w:left="360"/>
        <w:rPr>
          <w:rFonts w:ascii="Times" w:hAnsi="Times" w:cs="Times"/>
          <w:color w:val="343434"/>
          <w:sz w:val="26"/>
          <w:szCs w:val="26"/>
        </w:rPr>
      </w:pPr>
      <w:r>
        <w:rPr>
          <w:rFonts w:ascii="Times" w:hAnsi="Times" w:cs="Times"/>
          <w:color w:val="343434"/>
          <w:sz w:val="26"/>
          <w:szCs w:val="26"/>
        </w:rPr>
        <w:t xml:space="preserve">To replace the affected component with a component that is as similar and </w:t>
      </w:r>
      <w:r w:rsidR="003B677C">
        <w:rPr>
          <w:rFonts w:ascii="Times" w:hAnsi="Times" w:cs="Times"/>
          <w:color w:val="343434"/>
          <w:sz w:val="26"/>
          <w:szCs w:val="26"/>
        </w:rPr>
        <w:t xml:space="preserve">          </w:t>
      </w:r>
      <w:r>
        <w:rPr>
          <w:rFonts w:ascii="Times" w:hAnsi="Times" w:cs="Times"/>
          <w:color w:val="343434"/>
          <w:sz w:val="26"/>
          <w:szCs w:val="26"/>
        </w:rPr>
        <w:t>comparable in style as possible.</w:t>
      </w:r>
    </w:p>
    <w:p w:rsidR="00864AA7" w:rsidRDefault="00864AA7" w:rsidP="00864AA7">
      <w:pPr>
        <w:widowControl w:val="0"/>
        <w:autoSpaceDE w:val="0"/>
        <w:autoSpaceDN w:val="0"/>
        <w:adjustRightInd w:val="0"/>
        <w:rPr>
          <w:rFonts w:ascii="Times" w:hAnsi="Times" w:cs="Times"/>
          <w:color w:val="343434"/>
          <w:sz w:val="26"/>
          <w:szCs w:val="26"/>
        </w:rPr>
      </w:pPr>
      <w:r>
        <w:rPr>
          <w:rFonts w:ascii="Times" w:hAnsi="Times" w:cs="Times"/>
          <w:color w:val="343434"/>
          <w:sz w:val="26"/>
          <w:szCs w:val="26"/>
        </w:rPr>
        <w:t>If components are replaced, we cannot guarantee that the finish of the new component will match the finish and appearance of existing cabinetry.</w:t>
      </w:r>
    </w:p>
    <w:p w:rsidR="00864AA7" w:rsidRDefault="00864AA7" w:rsidP="007A2C60">
      <w:pPr>
        <w:widowControl w:val="0"/>
        <w:autoSpaceDE w:val="0"/>
        <w:autoSpaceDN w:val="0"/>
        <w:adjustRightInd w:val="0"/>
        <w:rPr>
          <w:rFonts w:ascii="Times" w:hAnsi="Times" w:cs="Times"/>
          <w:color w:val="343434"/>
          <w:sz w:val="26"/>
          <w:szCs w:val="26"/>
        </w:rPr>
      </w:pPr>
      <w:r>
        <w:rPr>
          <w:rFonts w:ascii="Times" w:hAnsi="Times" w:cs="Times"/>
          <w:color w:val="343434"/>
          <w:sz w:val="26"/>
          <w:szCs w:val="26"/>
        </w:rPr>
        <w:t>All implied warranties, including the implied warranties of merchantability and of fitness for a particular purpose, are limited in duration to the duration of this express warranty. Easy Glider™ shall not be liable for special, incidental or consequential damages resulting from a breach of this written warranty or any implied warranty.</w:t>
      </w:r>
    </w:p>
    <w:p w:rsidR="007A2C60" w:rsidRDefault="007A2C60" w:rsidP="007A2C60">
      <w:pPr>
        <w:widowControl w:val="0"/>
        <w:autoSpaceDE w:val="0"/>
        <w:autoSpaceDN w:val="0"/>
        <w:adjustRightInd w:val="0"/>
        <w:rPr>
          <w:rFonts w:ascii="Times" w:hAnsi="Times" w:cs="Times"/>
          <w:color w:val="343434"/>
          <w:sz w:val="26"/>
          <w:szCs w:val="26"/>
        </w:rPr>
      </w:pPr>
    </w:p>
    <w:p w:rsidR="007A2C60" w:rsidRDefault="007A2C60" w:rsidP="00193630">
      <w:pPr>
        <w:widowControl w:val="0"/>
        <w:autoSpaceDE w:val="0"/>
        <w:autoSpaceDN w:val="0"/>
        <w:adjustRightInd w:val="0"/>
        <w:ind w:left="-360" w:right="-360" w:firstLine="360"/>
        <w:rPr>
          <w:rFonts w:ascii="Times" w:hAnsi="Times" w:cs="Times"/>
          <w:color w:val="343434"/>
          <w:sz w:val="26"/>
          <w:szCs w:val="26"/>
        </w:rPr>
      </w:pPr>
      <w:r>
        <w:rPr>
          <w:rFonts w:ascii="Times" w:hAnsi="Times" w:cs="Times"/>
          <w:color w:val="343434"/>
          <w:sz w:val="26"/>
          <w:szCs w:val="26"/>
        </w:rPr>
        <w:t>Effective 4/15/2015</w:t>
      </w:r>
      <w:r w:rsidR="00193630">
        <w:rPr>
          <w:rFonts w:ascii="Times" w:hAnsi="Times" w:cs="Times"/>
          <w:color w:val="343434"/>
          <w:sz w:val="26"/>
          <w:szCs w:val="26"/>
        </w:rPr>
        <w:t xml:space="preserve"> </w:t>
      </w:r>
      <w:r w:rsidR="00193630">
        <w:rPr>
          <w:rFonts w:ascii="Times" w:hAnsi="Times" w:cs="Times"/>
          <w:color w:val="343434"/>
          <w:sz w:val="26"/>
          <w:szCs w:val="26"/>
        </w:rPr>
        <w:tab/>
      </w:r>
      <w:r w:rsidR="00193630">
        <w:rPr>
          <w:rFonts w:ascii="Times" w:hAnsi="Times" w:cs="Times"/>
          <w:color w:val="343434"/>
          <w:sz w:val="26"/>
          <w:szCs w:val="26"/>
        </w:rPr>
        <w:tab/>
      </w:r>
      <w:r w:rsidR="00193630">
        <w:rPr>
          <w:rFonts w:ascii="Times" w:hAnsi="Times" w:cs="Times"/>
          <w:color w:val="343434"/>
          <w:sz w:val="26"/>
          <w:szCs w:val="26"/>
        </w:rPr>
        <w:tab/>
        <w:t xml:space="preserve">Contact Easy Glider: </w:t>
      </w:r>
      <w:hyperlink r:id="rId6" w:history="1">
        <w:r w:rsidR="00193630" w:rsidRPr="004F3E3D">
          <w:rPr>
            <w:rStyle w:val="Hyperlink"/>
            <w:rFonts w:ascii="Times" w:hAnsi="Times" w:cs="Times"/>
            <w:sz w:val="26"/>
            <w:szCs w:val="26"/>
          </w:rPr>
          <w:t>Easygliderstorage@gmail.com</w:t>
        </w:r>
      </w:hyperlink>
    </w:p>
    <w:p w:rsidR="00193630" w:rsidRDefault="00193630" w:rsidP="00193630">
      <w:pPr>
        <w:widowControl w:val="0"/>
        <w:autoSpaceDE w:val="0"/>
        <w:autoSpaceDN w:val="0"/>
        <w:adjustRightInd w:val="0"/>
        <w:ind w:left="-360" w:right="-360" w:firstLine="360"/>
        <w:rPr>
          <w:rFonts w:ascii="Times" w:hAnsi="Times" w:cs="Times"/>
          <w:color w:val="343434"/>
          <w:sz w:val="26"/>
          <w:szCs w:val="26"/>
        </w:rPr>
      </w:pP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t xml:space="preserve"> 330 E. Marshall St.</w:t>
      </w:r>
    </w:p>
    <w:p w:rsidR="00193630" w:rsidRDefault="00193630" w:rsidP="00193630">
      <w:pPr>
        <w:widowControl w:val="0"/>
        <w:autoSpaceDE w:val="0"/>
        <w:autoSpaceDN w:val="0"/>
        <w:adjustRightInd w:val="0"/>
        <w:ind w:left="-360" w:right="-360" w:firstLine="360"/>
        <w:rPr>
          <w:rFonts w:ascii="Times" w:hAnsi="Times" w:cs="Times"/>
          <w:color w:val="343434"/>
          <w:sz w:val="26"/>
          <w:szCs w:val="26"/>
        </w:rPr>
      </w:pP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t xml:space="preserve"> Ferndale, MI 48220</w:t>
      </w:r>
    </w:p>
    <w:p w:rsidR="00193630" w:rsidRDefault="00193630" w:rsidP="00193630">
      <w:pPr>
        <w:widowControl w:val="0"/>
        <w:autoSpaceDE w:val="0"/>
        <w:autoSpaceDN w:val="0"/>
        <w:adjustRightInd w:val="0"/>
        <w:ind w:left="-360" w:right="-360" w:firstLine="360"/>
        <w:rPr>
          <w:rFonts w:ascii="Times" w:hAnsi="Times" w:cs="Times"/>
          <w:color w:val="343434"/>
          <w:sz w:val="26"/>
          <w:szCs w:val="26"/>
        </w:rPr>
      </w:pPr>
    </w:p>
    <w:p w:rsidR="00193630" w:rsidRDefault="00193630" w:rsidP="007A2C60">
      <w:pPr>
        <w:widowControl w:val="0"/>
        <w:autoSpaceDE w:val="0"/>
        <w:autoSpaceDN w:val="0"/>
        <w:adjustRightInd w:val="0"/>
        <w:rPr>
          <w:rFonts w:ascii="Times" w:hAnsi="Times" w:cs="Times"/>
          <w:color w:val="343434"/>
          <w:sz w:val="26"/>
          <w:szCs w:val="26"/>
        </w:rPr>
      </w:pPr>
    </w:p>
    <w:p w:rsidR="007A2C60" w:rsidRPr="007A2C60" w:rsidRDefault="007A2C60" w:rsidP="007A2C60">
      <w:pPr>
        <w:widowControl w:val="0"/>
        <w:autoSpaceDE w:val="0"/>
        <w:autoSpaceDN w:val="0"/>
        <w:adjustRightInd w:val="0"/>
        <w:rPr>
          <w:rFonts w:ascii="Times" w:hAnsi="Times" w:cs="Times"/>
          <w:color w:val="343434"/>
          <w:sz w:val="26"/>
          <w:szCs w:val="26"/>
        </w:rPr>
      </w:pPr>
    </w:p>
    <w:p w:rsidR="003B677C" w:rsidRPr="003B677C" w:rsidRDefault="003B677C">
      <w:pPr>
        <w:rPr>
          <w:b/>
        </w:rPr>
      </w:pPr>
    </w:p>
    <w:p w:rsidR="003B677C" w:rsidRPr="003B677C" w:rsidRDefault="003B677C" w:rsidP="003B677C">
      <w:pPr>
        <w:rPr>
          <w:b/>
          <w:u w:val="single"/>
        </w:rPr>
      </w:pPr>
      <w:r w:rsidRPr="003B677C">
        <w:rPr>
          <w:b/>
          <w:u w:val="single"/>
        </w:rPr>
        <w:t xml:space="preserve">Baltic Birch </w:t>
      </w:r>
      <w:proofErr w:type="gramStart"/>
      <w:r w:rsidRPr="003B677C">
        <w:rPr>
          <w:b/>
          <w:u w:val="single"/>
        </w:rPr>
        <w:t>Roll-Out</w:t>
      </w:r>
      <w:proofErr w:type="gramEnd"/>
      <w:r w:rsidRPr="003B677C">
        <w:rPr>
          <w:b/>
          <w:u w:val="single"/>
        </w:rPr>
        <w:t xml:space="preserve"> Trays</w:t>
      </w:r>
    </w:p>
    <w:p w:rsidR="003B677C" w:rsidRDefault="003B677C" w:rsidP="003B677C">
      <w:pPr>
        <w:rPr>
          <w:u w:val="single"/>
        </w:rPr>
      </w:pPr>
    </w:p>
    <w:p w:rsidR="003B677C" w:rsidRDefault="003B677C" w:rsidP="003B677C">
      <w:pPr>
        <w:widowControl w:val="0"/>
        <w:autoSpaceDE w:val="0"/>
        <w:autoSpaceDN w:val="0"/>
        <w:adjustRightInd w:val="0"/>
        <w:rPr>
          <w:rFonts w:ascii="Times" w:hAnsi="Times" w:cs="Times"/>
          <w:color w:val="343434"/>
          <w:sz w:val="26"/>
          <w:szCs w:val="26"/>
        </w:rPr>
      </w:pPr>
      <w:r>
        <w:rPr>
          <w:rFonts w:ascii="Times" w:hAnsi="Times" w:cs="Times"/>
          <w:color w:val="343434"/>
          <w:sz w:val="26"/>
          <w:szCs w:val="26"/>
        </w:rPr>
        <w:t>Easy Glider Storage Solutions™ warrants the original consumer purchaser for five years that the Easy Glider Storage Solutions™ Roll-Out Trays will be free from defects in material and workmanship under normal use. This warranty is only applicable to products used in residential applications within the United States and is transferable to subsequent owners upon written request.</w:t>
      </w:r>
    </w:p>
    <w:p w:rsidR="003B677C" w:rsidRDefault="003B677C" w:rsidP="003B677C">
      <w:pPr>
        <w:widowControl w:val="0"/>
        <w:autoSpaceDE w:val="0"/>
        <w:autoSpaceDN w:val="0"/>
        <w:adjustRightInd w:val="0"/>
        <w:rPr>
          <w:rFonts w:ascii="Times" w:hAnsi="Times" w:cs="Times"/>
          <w:color w:val="343434"/>
          <w:sz w:val="26"/>
          <w:szCs w:val="26"/>
        </w:rPr>
      </w:pPr>
      <w:r>
        <w:rPr>
          <w:rFonts w:ascii="Times" w:hAnsi="Times" w:cs="Times"/>
          <w:color w:val="343434"/>
          <w:sz w:val="26"/>
          <w:szCs w:val="26"/>
        </w:rPr>
        <w:t xml:space="preserve">Should defects in material or workmanship be shown to exist in any Easy Glider™ Baltic-Birch Roll-Out Tray, Easy </w:t>
      </w:r>
      <w:proofErr w:type="spellStart"/>
      <w:r>
        <w:rPr>
          <w:rFonts w:ascii="Times" w:hAnsi="Times" w:cs="Times"/>
          <w:color w:val="343434"/>
          <w:sz w:val="26"/>
          <w:szCs w:val="26"/>
        </w:rPr>
        <w:t>Glider™may</w:t>
      </w:r>
      <w:proofErr w:type="spellEnd"/>
      <w:r>
        <w:rPr>
          <w:rFonts w:ascii="Times" w:hAnsi="Times" w:cs="Times"/>
          <w:color w:val="343434"/>
          <w:sz w:val="26"/>
          <w:szCs w:val="26"/>
        </w:rPr>
        <w:t xml:space="preserve"> repair or replace, at our option, any such defective product covered by our warranty. Further, the warranty does not cover costs associated with shipping or transportation of replacement components, loss of time, loss of use, loss of revenues, inconvenience or other incidental damages. Neither does the warranty cover deterioration due to normal wear and tear, damage by misuse, neglect, acts of God, </w:t>
      </w:r>
      <w:proofErr w:type="gramStart"/>
      <w:r>
        <w:rPr>
          <w:rFonts w:ascii="Times" w:hAnsi="Times" w:cs="Times"/>
          <w:color w:val="343434"/>
          <w:sz w:val="26"/>
          <w:szCs w:val="26"/>
        </w:rPr>
        <w:t>exposure</w:t>
      </w:r>
      <w:proofErr w:type="gramEnd"/>
      <w:r>
        <w:rPr>
          <w:rFonts w:ascii="Times" w:hAnsi="Times" w:cs="Times"/>
          <w:color w:val="343434"/>
          <w:sz w:val="26"/>
          <w:szCs w:val="26"/>
        </w:rPr>
        <w:t xml:space="preserve"> to moisture or extreme heat, abuse and other occurrences beyond the control of Easy Glider™.</w:t>
      </w:r>
    </w:p>
    <w:p w:rsidR="003B677C" w:rsidRDefault="003B677C" w:rsidP="003B677C">
      <w:pPr>
        <w:widowControl w:val="0"/>
        <w:autoSpaceDE w:val="0"/>
        <w:autoSpaceDN w:val="0"/>
        <w:adjustRightInd w:val="0"/>
        <w:rPr>
          <w:rFonts w:ascii="Times" w:hAnsi="Times" w:cs="Times"/>
          <w:color w:val="343434"/>
          <w:sz w:val="26"/>
          <w:szCs w:val="26"/>
        </w:rPr>
      </w:pPr>
      <w:r>
        <w:rPr>
          <w:rFonts w:ascii="Times" w:hAnsi="Times" w:cs="Times"/>
          <w:color w:val="343434"/>
          <w:sz w:val="26"/>
          <w:szCs w:val="26"/>
        </w:rPr>
        <w:t>This warranty shall become void if the Roll-Out Trays are in any way modified, adjusted or utilized in other than normal residential applications.</w:t>
      </w:r>
    </w:p>
    <w:p w:rsidR="003B677C" w:rsidRDefault="003B677C" w:rsidP="003B677C">
      <w:pPr>
        <w:widowControl w:val="0"/>
        <w:autoSpaceDE w:val="0"/>
        <w:autoSpaceDN w:val="0"/>
        <w:adjustRightInd w:val="0"/>
        <w:rPr>
          <w:rFonts w:ascii="Times" w:hAnsi="Times" w:cs="Times"/>
          <w:color w:val="343434"/>
          <w:sz w:val="26"/>
          <w:szCs w:val="26"/>
        </w:rPr>
      </w:pPr>
      <w:r>
        <w:rPr>
          <w:rFonts w:ascii="Times" w:hAnsi="Times" w:cs="Times"/>
          <w:color w:val="343434"/>
          <w:sz w:val="26"/>
          <w:szCs w:val="26"/>
        </w:rPr>
        <w:t xml:space="preserve">Wood varies in color and characteristics and will exhibit subtle changes as it ages. Furthermore, sunlight, smoke, household cleaners and other environmental conditions will also affect the finish over a period of time. These occurrences are considered to be the nature of the materials and are not covered under this warranty. </w:t>
      </w:r>
    </w:p>
    <w:p w:rsidR="003B677C" w:rsidRDefault="003B677C" w:rsidP="003B677C">
      <w:pPr>
        <w:widowControl w:val="0"/>
        <w:autoSpaceDE w:val="0"/>
        <w:autoSpaceDN w:val="0"/>
        <w:adjustRightInd w:val="0"/>
        <w:rPr>
          <w:rFonts w:ascii="Times" w:hAnsi="Times" w:cs="Times"/>
          <w:color w:val="343434"/>
          <w:sz w:val="26"/>
          <w:szCs w:val="26"/>
        </w:rPr>
      </w:pPr>
      <w:r>
        <w:rPr>
          <w:rFonts w:ascii="Times" w:hAnsi="Times" w:cs="Times"/>
          <w:color w:val="343434"/>
          <w:sz w:val="26"/>
          <w:szCs w:val="26"/>
        </w:rPr>
        <w:t xml:space="preserve">From time to time, Easy Glider Storage Solutions™ will change design, specifications and materials as conditions require and improvements are developed, without obligation to make similar changes to products previously manufactured. If a warranty claim is filed after a product has become obsolete, </w:t>
      </w:r>
      <w:r w:rsidR="00193630">
        <w:rPr>
          <w:rFonts w:ascii="Times" w:hAnsi="Times" w:cs="Times"/>
          <w:color w:val="343434"/>
          <w:sz w:val="26"/>
          <w:szCs w:val="26"/>
        </w:rPr>
        <w:t xml:space="preserve">or has undergone </w:t>
      </w:r>
      <w:r>
        <w:rPr>
          <w:rFonts w:ascii="Times" w:hAnsi="Times" w:cs="Times"/>
          <w:color w:val="343434"/>
          <w:sz w:val="26"/>
          <w:szCs w:val="26"/>
        </w:rPr>
        <w:t xml:space="preserve">changes, we reserve the right to honor the warranty </w:t>
      </w:r>
      <w:r w:rsidR="00193630">
        <w:rPr>
          <w:rFonts w:ascii="Times" w:hAnsi="Times" w:cs="Times"/>
          <w:color w:val="343434"/>
          <w:sz w:val="26"/>
          <w:szCs w:val="26"/>
        </w:rPr>
        <w:t>in one of the following ways:</w:t>
      </w:r>
    </w:p>
    <w:p w:rsidR="003B677C" w:rsidRDefault="003B677C" w:rsidP="003B677C">
      <w:pPr>
        <w:widowControl w:val="0"/>
        <w:tabs>
          <w:tab w:val="left" w:pos="220"/>
          <w:tab w:val="left" w:pos="720"/>
        </w:tabs>
        <w:autoSpaceDE w:val="0"/>
        <w:autoSpaceDN w:val="0"/>
        <w:adjustRightInd w:val="0"/>
        <w:ind w:left="720"/>
        <w:rPr>
          <w:rFonts w:ascii="Times" w:hAnsi="Times" w:cs="Times"/>
          <w:color w:val="343434"/>
          <w:sz w:val="26"/>
          <w:szCs w:val="26"/>
        </w:rPr>
      </w:pPr>
      <w:proofErr w:type="gramStart"/>
      <w:r>
        <w:rPr>
          <w:rFonts w:ascii="Times" w:hAnsi="Times" w:cs="Times"/>
          <w:color w:val="343434"/>
          <w:sz w:val="26"/>
          <w:szCs w:val="26"/>
        </w:rPr>
        <w:t>To replace the affected component with a new component of the same style.</w:t>
      </w:r>
      <w:proofErr w:type="gramEnd"/>
    </w:p>
    <w:p w:rsidR="003B677C" w:rsidRDefault="003B677C" w:rsidP="003B677C">
      <w:pPr>
        <w:widowControl w:val="0"/>
        <w:tabs>
          <w:tab w:val="left" w:pos="220"/>
          <w:tab w:val="left" w:pos="720"/>
        </w:tabs>
        <w:autoSpaceDE w:val="0"/>
        <w:autoSpaceDN w:val="0"/>
        <w:adjustRightInd w:val="0"/>
        <w:ind w:left="720"/>
        <w:rPr>
          <w:rFonts w:ascii="Times" w:hAnsi="Times" w:cs="Times"/>
          <w:color w:val="343434"/>
          <w:sz w:val="26"/>
          <w:szCs w:val="26"/>
        </w:rPr>
      </w:pPr>
      <w:r>
        <w:rPr>
          <w:rFonts w:ascii="Times" w:hAnsi="Times" w:cs="Times"/>
          <w:color w:val="343434"/>
          <w:sz w:val="26"/>
          <w:szCs w:val="26"/>
        </w:rPr>
        <w:t>To replace the affected component with a component that is as similar and comparable in style as possible.</w:t>
      </w:r>
    </w:p>
    <w:p w:rsidR="003B677C" w:rsidRDefault="003B677C" w:rsidP="003B677C">
      <w:pPr>
        <w:widowControl w:val="0"/>
        <w:autoSpaceDE w:val="0"/>
        <w:autoSpaceDN w:val="0"/>
        <w:adjustRightInd w:val="0"/>
        <w:rPr>
          <w:rFonts w:ascii="Times" w:hAnsi="Times" w:cs="Times"/>
          <w:color w:val="343434"/>
          <w:sz w:val="26"/>
          <w:szCs w:val="26"/>
        </w:rPr>
      </w:pPr>
      <w:r>
        <w:rPr>
          <w:rFonts w:ascii="Times" w:hAnsi="Times" w:cs="Times"/>
          <w:color w:val="343434"/>
          <w:sz w:val="26"/>
          <w:szCs w:val="26"/>
        </w:rPr>
        <w:t>If components are replaced, we cannot guarantee that the finish of the new component will match the finish and appearance of existing cabinetry.</w:t>
      </w:r>
    </w:p>
    <w:p w:rsidR="003B677C" w:rsidRDefault="003B677C" w:rsidP="003B677C">
      <w:pPr>
        <w:widowControl w:val="0"/>
        <w:autoSpaceDE w:val="0"/>
        <w:autoSpaceDN w:val="0"/>
        <w:adjustRightInd w:val="0"/>
        <w:rPr>
          <w:rFonts w:ascii="Times" w:hAnsi="Times" w:cs="Times"/>
          <w:color w:val="343434"/>
          <w:sz w:val="26"/>
          <w:szCs w:val="26"/>
        </w:rPr>
      </w:pPr>
      <w:r>
        <w:rPr>
          <w:rFonts w:ascii="Times" w:hAnsi="Times" w:cs="Times"/>
          <w:color w:val="343434"/>
          <w:sz w:val="26"/>
          <w:szCs w:val="26"/>
        </w:rPr>
        <w:t>All implied warranties, including the implied warranties of merchantability and of fitness for a particular purpose, are limited in duration to the duration of this express warranty. Easy Glider™ shall not be liable for special, incidental or consequential damages resulting from a breach of this written warranty or any implied warranty.</w:t>
      </w:r>
    </w:p>
    <w:p w:rsidR="003B677C" w:rsidRPr="00864AA7" w:rsidRDefault="003B677C" w:rsidP="003B677C">
      <w:r>
        <w:t xml:space="preserve"> </w:t>
      </w:r>
    </w:p>
    <w:p w:rsidR="00193630" w:rsidRDefault="00193630" w:rsidP="00193630">
      <w:pPr>
        <w:widowControl w:val="0"/>
        <w:autoSpaceDE w:val="0"/>
        <w:autoSpaceDN w:val="0"/>
        <w:adjustRightInd w:val="0"/>
        <w:ind w:left="-360" w:right="-360" w:firstLine="360"/>
        <w:rPr>
          <w:rFonts w:ascii="Times" w:hAnsi="Times" w:cs="Times"/>
          <w:color w:val="343434"/>
          <w:sz w:val="26"/>
          <w:szCs w:val="26"/>
        </w:rPr>
      </w:pPr>
      <w:r>
        <w:rPr>
          <w:rFonts w:ascii="Times" w:hAnsi="Times" w:cs="Times"/>
          <w:color w:val="343434"/>
          <w:sz w:val="26"/>
          <w:szCs w:val="26"/>
        </w:rPr>
        <w:t xml:space="preserve">Effective 4/15/2015 </w:t>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t xml:space="preserve">Contact Easy Glider: </w:t>
      </w:r>
      <w:hyperlink r:id="rId7" w:history="1">
        <w:r w:rsidRPr="004F3E3D">
          <w:rPr>
            <w:rStyle w:val="Hyperlink"/>
            <w:rFonts w:ascii="Times" w:hAnsi="Times" w:cs="Times"/>
            <w:sz w:val="26"/>
            <w:szCs w:val="26"/>
          </w:rPr>
          <w:t>Easygliderstorage@gmail.com</w:t>
        </w:r>
      </w:hyperlink>
    </w:p>
    <w:p w:rsidR="00193630" w:rsidRDefault="00193630" w:rsidP="00193630">
      <w:pPr>
        <w:widowControl w:val="0"/>
        <w:autoSpaceDE w:val="0"/>
        <w:autoSpaceDN w:val="0"/>
        <w:adjustRightInd w:val="0"/>
        <w:ind w:left="-360" w:right="-360" w:firstLine="360"/>
        <w:rPr>
          <w:rFonts w:ascii="Times" w:hAnsi="Times" w:cs="Times"/>
          <w:color w:val="343434"/>
          <w:sz w:val="26"/>
          <w:szCs w:val="26"/>
        </w:rPr>
      </w:pP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t xml:space="preserve"> 330 E. Marshall St.</w:t>
      </w:r>
    </w:p>
    <w:p w:rsidR="00193630" w:rsidRDefault="00193630" w:rsidP="00193630">
      <w:pPr>
        <w:widowControl w:val="0"/>
        <w:autoSpaceDE w:val="0"/>
        <w:autoSpaceDN w:val="0"/>
        <w:adjustRightInd w:val="0"/>
        <w:ind w:left="-360" w:right="-360" w:firstLine="360"/>
        <w:rPr>
          <w:rFonts w:ascii="Times" w:hAnsi="Times" w:cs="Times"/>
          <w:color w:val="343434"/>
          <w:sz w:val="26"/>
          <w:szCs w:val="26"/>
        </w:rPr>
      </w:pP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r>
      <w:r>
        <w:rPr>
          <w:rFonts w:ascii="Times" w:hAnsi="Times" w:cs="Times"/>
          <w:color w:val="343434"/>
          <w:sz w:val="26"/>
          <w:szCs w:val="26"/>
        </w:rPr>
        <w:tab/>
        <w:t xml:space="preserve"> Ferndale, MI 48220</w:t>
      </w:r>
    </w:p>
    <w:p w:rsidR="003B677C" w:rsidRPr="00864AA7" w:rsidRDefault="003B677C">
      <w:bookmarkStart w:id="0" w:name="_GoBack"/>
      <w:bookmarkEnd w:id="0"/>
    </w:p>
    <w:sectPr w:rsidR="003B677C" w:rsidRPr="00864AA7" w:rsidSect="00193630">
      <w:pgSz w:w="12240" w:h="15840"/>
      <w:pgMar w:top="1440" w:right="162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5A"/>
    <w:rsid w:val="00193630"/>
    <w:rsid w:val="001E6D2E"/>
    <w:rsid w:val="003B677C"/>
    <w:rsid w:val="007A2C60"/>
    <w:rsid w:val="00864AA7"/>
    <w:rsid w:val="00ED70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6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36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Easygliderstorage@gmail.com" TargetMode="External"/><Relationship Id="rId7" Type="http://schemas.openxmlformats.org/officeDocument/2006/relationships/hyperlink" Target="mailto:Easygliderstorage@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835</Words>
  <Characters>4765</Characters>
  <Application>Microsoft Macintosh Word</Application>
  <DocSecurity>0</DocSecurity>
  <Lines>39</Lines>
  <Paragraphs>11</Paragraphs>
  <ScaleCrop>false</ScaleCrop>
  <Company/>
  <LinksUpToDate>false</LinksUpToDate>
  <CharactersWithSpaces>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Dempsey</dc:creator>
  <cp:keywords/>
  <dc:description/>
  <cp:lastModifiedBy>Chris Dempsey</cp:lastModifiedBy>
  <cp:revision>2</cp:revision>
  <dcterms:created xsi:type="dcterms:W3CDTF">2015-07-07T15:49:00Z</dcterms:created>
  <dcterms:modified xsi:type="dcterms:W3CDTF">2015-07-07T15:49:00Z</dcterms:modified>
</cp:coreProperties>
</file>